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77192" w14:textId="30EDCC77" w:rsidR="004C5D0A" w:rsidRPr="00492A41" w:rsidRDefault="004C5D0A" w:rsidP="004C5D0A">
      <w:pPr>
        <w:rPr>
          <w:rFonts w:ascii="Verdana" w:hAnsi="Verdana"/>
          <w:b/>
          <w:bCs/>
        </w:rPr>
      </w:pPr>
      <w:r w:rsidRPr="00492A41">
        <w:rPr>
          <w:rFonts w:ascii="Verdana" w:hAnsi="Verdana"/>
          <w:b/>
          <w:bCs/>
        </w:rPr>
        <w:t>DAN SSA Website Update</w:t>
      </w:r>
    </w:p>
    <w:p w14:paraId="01CC09CB" w14:textId="76E39071" w:rsidR="004C5D0A" w:rsidRPr="00492A41" w:rsidRDefault="004C5D0A" w:rsidP="004C5D0A">
      <w:pPr>
        <w:rPr>
          <w:rFonts w:ascii="Verdana" w:hAnsi="Verdana"/>
          <w:b/>
          <w:bCs/>
        </w:rPr>
      </w:pPr>
      <w:r w:rsidRPr="00492A41">
        <w:rPr>
          <w:rFonts w:ascii="Verdana" w:hAnsi="Verdana"/>
          <w:b/>
          <w:bCs/>
        </w:rPr>
        <w:t>Case Study template</w:t>
      </w:r>
    </w:p>
    <w:p w14:paraId="4940250B" w14:textId="77777777" w:rsidR="0019530D" w:rsidRPr="00492A41" w:rsidRDefault="0019530D" w:rsidP="004C5D0A">
      <w:pPr>
        <w:rPr>
          <w:rFonts w:ascii="Verdana" w:hAnsi="Verdana"/>
        </w:rPr>
      </w:pPr>
    </w:p>
    <w:p w14:paraId="72237410" w14:textId="0CD7AE23" w:rsidR="0019530D" w:rsidRPr="00492A41" w:rsidRDefault="0019530D" w:rsidP="00492A41">
      <w:pPr>
        <w:pStyle w:val="ListParagraph"/>
        <w:numPr>
          <w:ilvl w:val="0"/>
          <w:numId w:val="4"/>
        </w:numPr>
        <w:rPr>
          <w:rFonts w:ascii="Verdana" w:hAnsi="Verdana"/>
          <w:b/>
          <w:bCs/>
        </w:rPr>
      </w:pPr>
      <w:r w:rsidRPr="00492A41">
        <w:rPr>
          <w:rFonts w:ascii="Verdana" w:hAnsi="Verdana"/>
          <w:b/>
          <w:bCs/>
        </w:rPr>
        <w:t>Page Heading:</w:t>
      </w:r>
    </w:p>
    <w:tbl>
      <w:tblPr>
        <w:tblStyle w:val="TableGrid"/>
        <w:tblW w:w="0" w:type="auto"/>
        <w:tblLook w:val="04A0" w:firstRow="1" w:lastRow="0" w:firstColumn="1" w:lastColumn="0" w:noHBand="0" w:noVBand="1"/>
      </w:tblPr>
      <w:tblGrid>
        <w:gridCol w:w="1953"/>
        <w:gridCol w:w="5521"/>
        <w:gridCol w:w="1542"/>
      </w:tblGrid>
      <w:tr w:rsidR="007904BF" w:rsidRPr="00492A41" w14:paraId="51818436" w14:textId="77777777" w:rsidTr="0019530D">
        <w:tc>
          <w:tcPr>
            <w:tcW w:w="0" w:type="auto"/>
          </w:tcPr>
          <w:p w14:paraId="3456CB6E" w14:textId="77777777" w:rsidR="0019530D" w:rsidRPr="00492A41" w:rsidRDefault="0019530D" w:rsidP="004C5D0A">
            <w:pPr>
              <w:rPr>
                <w:rFonts w:ascii="Verdana" w:hAnsi="Verdana"/>
              </w:rPr>
            </w:pPr>
          </w:p>
        </w:tc>
        <w:tc>
          <w:tcPr>
            <w:tcW w:w="0" w:type="auto"/>
          </w:tcPr>
          <w:p w14:paraId="00C6FF4D" w14:textId="77777777" w:rsidR="0019530D" w:rsidRPr="00492A41" w:rsidRDefault="0019530D" w:rsidP="004C5D0A">
            <w:pPr>
              <w:rPr>
                <w:rFonts w:ascii="Verdana" w:hAnsi="Verdana"/>
              </w:rPr>
            </w:pPr>
          </w:p>
        </w:tc>
        <w:tc>
          <w:tcPr>
            <w:tcW w:w="0" w:type="auto"/>
          </w:tcPr>
          <w:p w14:paraId="6D3CD342" w14:textId="17AF0F1A" w:rsidR="0019530D" w:rsidRPr="00492A41" w:rsidRDefault="0019530D" w:rsidP="0019530D">
            <w:pPr>
              <w:rPr>
                <w:rFonts w:ascii="Verdana" w:hAnsi="Verdana"/>
                <w:b/>
                <w:bCs/>
              </w:rPr>
            </w:pPr>
            <w:r w:rsidRPr="00492A41">
              <w:rPr>
                <w:rFonts w:ascii="Verdana" w:hAnsi="Verdana"/>
                <w:b/>
                <w:bCs/>
              </w:rPr>
              <w:t>Character Count</w:t>
            </w:r>
          </w:p>
        </w:tc>
      </w:tr>
      <w:tr w:rsidR="007904BF" w:rsidRPr="00492A41" w14:paraId="331355B5" w14:textId="77777777" w:rsidTr="0019530D">
        <w:tc>
          <w:tcPr>
            <w:tcW w:w="0" w:type="auto"/>
            <w:vAlign w:val="center"/>
          </w:tcPr>
          <w:p w14:paraId="2BF99D90" w14:textId="70382E41" w:rsidR="00CE3C46" w:rsidRPr="00492A41" w:rsidRDefault="00CE3C46" w:rsidP="0019530D">
            <w:pPr>
              <w:rPr>
                <w:rFonts w:ascii="Verdana" w:hAnsi="Verdana"/>
                <w:b/>
                <w:bCs/>
              </w:rPr>
            </w:pPr>
            <w:r>
              <w:rPr>
                <w:rFonts w:ascii="Verdana" w:hAnsi="Verdana"/>
                <w:b/>
                <w:bCs/>
              </w:rPr>
              <w:t xml:space="preserve">Agency </w:t>
            </w:r>
          </w:p>
        </w:tc>
        <w:tc>
          <w:tcPr>
            <w:tcW w:w="0" w:type="auto"/>
            <w:vAlign w:val="center"/>
          </w:tcPr>
          <w:p w14:paraId="221E6566" w14:textId="1C2B934B" w:rsidR="00CE3C46" w:rsidRPr="00A059C0" w:rsidRDefault="007904BF" w:rsidP="0019530D">
            <w:pPr>
              <w:rPr>
                <w:rFonts w:ascii="Verdana" w:hAnsi="Verdana"/>
                <w:i/>
                <w:iCs/>
              </w:rPr>
            </w:pPr>
            <w:r w:rsidRPr="00A059C0">
              <w:rPr>
                <w:rFonts w:ascii="Verdana" w:hAnsi="Verdana"/>
                <w:i/>
                <w:iCs/>
              </w:rPr>
              <w:t xml:space="preserve">Isobar </w:t>
            </w:r>
          </w:p>
        </w:tc>
        <w:tc>
          <w:tcPr>
            <w:tcW w:w="0" w:type="auto"/>
            <w:vAlign w:val="center"/>
          </w:tcPr>
          <w:p w14:paraId="0324BA7F" w14:textId="77777777" w:rsidR="00CE3C46" w:rsidRPr="00492A41" w:rsidRDefault="00CE3C46" w:rsidP="0019530D">
            <w:pPr>
              <w:rPr>
                <w:rFonts w:ascii="Verdana" w:hAnsi="Verdana"/>
                <w:b/>
                <w:bCs/>
              </w:rPr>
            </w:pPr>
          </w:p>
        </w:tc>
      </w:tr>
      <w:tr w:rsidR="007904BF" w:rsidRPr="00492A41" w14:paraId="4A268E2B" w14:textId="77777777" w:rsidTr="0019530D">
        <w:tc>
          <w:tcPr>
            <w:tcW w:w="0" w:type="auto"/>
            <w:vAlign w:val="center"/>
          </w:tcPr>
          <w:p w14:paraId="1CE64219" w14:textId="273CD5F6" w:rsidR="00CE3C46" w:rsidRPr="00492A41" w:rsidRDefault="00CE3C46" w:rsidP="0019530D">
            <w:pPr>
              <w:rPr>
                <w:rFonts w:ascii="Verdana" w:hAnsi="Verdana"/>
                <w:b/>
                <w:bCs/>
              </w:rPr>
            </w:pPr>
            <w:r>
              <w:rPr>
                <w:rFonts w:ascii="Verdana" w:hAnsi="Verdana"/>
                <w:b/>
                <w:bCs/>
              </w:rPr>
              <w:t xml:space="preserve">Country </w:t>
            </w:r>
          </w:p>
        </w:tc>
        <w:tc>
          <w:tcPr>
            <w:tcW w:w="0" w:type="auto"/>
            <w:vAlign w:val="center"/>
          </w:tcPr>
          <w:p w14:paraId="48827207" w14:textId="387447A9" w:rsidR="00CE3C46" w:rsidRPr="00A059C0" w:rsidRDefault="007904BF" w:rsidP="0019530D">
            <w:pPr>
              <w:rPr>
                <w:rFonts w:ascii="Verdana" w:hAnsi="Verdana"/>
                <w:i/>
                <w:iCs/>
              </w:rPr>
            </w:pPr>
            <w:r w:rsidRPr="00A059C0">
              <w:rPr>
                <w:rFonts w:ascii="Verdana" w:hAnsi="Verdana"/>
                <w:i/>
                <w:iCs/>
              </w:rPr>
              <w:t xml:space="preserve">Kenya </w:t>
            </w:r>
          </w:p>
        </w:tc>
        <w:tc>
          <w:tcPr>
            <w:tcW w:w="0" w:type="auto"/>
            <w:vAlign w:val="center"/>
          </w:tcPr>
          <w:p w14:paraId="4F5D522E" w14:textId="77777777" w:rsidR="00CE3C46" w:rsidRPr="00492A41" w:rsidRDefault="00CE3C46" w:rsidP="0019530D">
            <w:pPr>
              <w:rPr>
                <w:rFonts w:ascii="Verdana" w:hAnsi="Verdana"/>
                <w:b/>
                <w:bCs/>
              </w:rPr>
            </w:pPr>
          </w:p>
        </w:tc>
      </w:tr>
      <w:tr w:rsidR="007904BF" w:rsidRPr="00492A41" w14:paraId="09FC7811" w14:textId="77777777" w:rsidTr="0019530D">
        <w:tc>
          <w:tcPr>
            <w:tcW w:w="0" w:type="auto"/>
            <w:vAlign w:val="center"/>
          </w:tcPr>
          <w:p w14:paraId="20E12034" w14:textId="7E0A2E0C" w:rsidR="0019530D" w:rsidRPr="00492A41" w:rsidRDefault="0019530D" w:rsidP="0019530D">
            <w:pPr>
              <w:rPr>
                <w:rFonts w:ascii="Verdana" w:hAnsi="Verdana"/>
                <w:b/>
                <w:bCs/>
              </w:rPr>
            </w:pPr>
            <w:r w:rsidRPr="00492A41">
              <w:rPr>
                <w:rFonts w:ascii="Verdana" w:hAnsi="Verdana"/>
                <w:b/>
                <w:bCs/>
              </w:rPr>
              <w:t>Title</w:t>
            </w:r>
          </w:p>
        </w:tc>
        <w:tc>
          <w:tcPr>
            <w:tcW w:w="0" w:type="auto"/>
            <w:vAlign w:val="center"/>
          </w:tcPr>
          <w:p w14:paraId="779D34C4" w14:textId="3CD4FEDE" w:rsidR="0019530D" w:rsidRPr="00A059C0" w:rsidRDefault="00093EC8" w:rsidP="0019530D">
            <w:pPr>
              <w:rPr>
                <w:rFonts w:ascii="Verdana" w:hAnsi="Verdana"/>
                <w:i/>
                <w:iCs/>
              </w:rPr>
            </w:pPr>
            <w:r w:rsidRPr="00093EC8">
              <w:rPr>
                <w:rFonts w:ascii="Verdana" w:hAnsi="Verdana"/>
                <w:i/>
                <w:iCs/>
              </w:rPr>
              <w:t xml:space="preserve">Breasts </w:t>
            </w:r>
            <w:proofErr w:type="gramStart"/>
            <w:r w:rsidRPr="00093EC8">
              <w:rPr>
                <w:rFonts w:ascii="Verdana" w:hAnsi="Verdana"/>
                <w:i/>
                <w:iCs/>
              </w:rPr>
              <w:t>For</w:t>
            </w:r>
            <w:proofErr w:type="gramEnd"/>
            <w:r w:rsidRPr="00093EC8">
              <w:rPr>
                <w:rFonts w:ascii="Verdana" w:hAnsi="Verdana"/>
                <w:i/>
                <w:iCs/>
              </w:rPr>
              <w:t xml:space="preserve"> Breasts</w:t>
            </w:r>
          </w:p>
        </w:tc>
        <w:tc>
          <w:tcPr>
            <w:tcW w:w="0" w:type="auto"/>
            <w:vAlign w:val="center"/>
          </w:tcPr>
          <w:p w14:paraId="64FE4726" w14:textId="0E967725" w:rsidR="0019530D" w:rsidRPr="00492A41" w:rsidRDefault="0019530D" w:rsidP="0019530D">
            <w:pPr>
              <w:rPr>
                <w:rFonts w:ascii="Verdana" w:hAnsi="Verdana"/>
                <w:b/>
                <w:bCs/>
              </w:rPr>
            </w:pPr>
            <w:r w:rsidRPr="00492A41">
              <w:rPr>
                <w:rFonts w:ascii="Verdana" w:hAnsi="Verdana"/>
                <w:b/>
                <w:bCs/>
              </w:rPr>
              <w:t>23</w:t>
            </w:r>
          </w:p>
        </w:tc>
      </w:tr>
      <w:tr w:rsidR="007904BF" w:rsidRPr="00492A41" w14:paraId="798AA520" w14:textId="77777777" w:rsidTr="0019530D">
        <w:tc>
          <w:tcPr>
            <w:tcW w:w="0" w:type="auto"/>
            <w:vAlign w:val="center"/>
          </w:tcPr>
          <w:p w14:paraId="3596CFEF" w14:textId="2266A7D2" w:rsidR="0019530D" w:rsidRPr="00492A41" w:rsidRDefault="0019530D" w:rsidP="0019530D">
            <w:pPr>
              <w:rPr>
                <w:rFonts w:ascii="Verdana" w:hAnsi="Verdana"/>
                <w:b/>
                <w:bCs/>
              </w:rPr>
            </w:pPr>
            <w:r w:rsidRPr="00492A41">
              <w:rPr>
                <w:rFonts w:ascii="Verdana" w:hAnsi="Verdana"/>
                <w:b/>
                <w:bCs/>
              </w:rPr>
              <w:t>Short Description</w:t>
            </w:r>
          </w:p>
        </w:tc>
        <w:tc>
          <w:tcPr>
            <w:tcW w:w="0" w:type="auto"/>
            <w:vAlign w:val="center"/>
          </w:tcPr>
          <w:p w14:paraId="75B3E0A8" w14:textId="16687C74" w:rsidR="0019530D" w:rsidRPr="00A059C0" w:rsidRDefault="00093EC8" w:rsidP="0019530D">
            <w:pPr>
              <w:rPr>
                <w:rFonts w:ascii="Verdana" w:hAnsi="Verdana"/>
                <w:i/>
                <w:iCs/>
              </w:rPr>
            </w:pPr>
            <w:r w:rsidRPr="00093EC8">
              <w:rPr>
                <w:rFonts w:ascii="Verdana" w:hAnsi="Verdana"/>
                <w:i/>
                <w:iCs/>
              </w:rPr>
              <w:t>Every day, millions of people flood the internet to watch food recipe videos. In October, during Breast Cancer Awareness month, Kenya’s healthiest chicken brand wanted to take their message of good health one step further with a life-saving recipe.</w:t>
            </w:r>
          </w:p>
        </w:tc>
        <w:tc>
          <w:tcPr>
            <w:tcW w:w="0" w:type="auto"/>
            <w:vAlign w:val="center"/>
          </w:tcPr>
          <w:p w14:paraId="10BE8F43" w14:textId="781D0863" w:rsidR="0019530D" w:rsidRPr="00492A41" w:rsidRDefault="0019530D" w:rsidP="0019530D">
            <w:pPr>
              <w:rPr>
                <w:rFonts w:ascii="Verdana" w:hAnsi="Verdana"/>
                <w:b/>
                <w:bCs/>
              </w:rPr>
            </w:pPr>
            <w:r w:rsidRPr="00492A41">
              <w:rPr>
                <w:rFonts w:ascii="Verdana" w:hAnsi="Verdana"/>
                <w:b/>
                <w:bCs/>
              </w:rPr>
              <w:t>62</w:t>
            </w:r>
          </w:p>
        </w:tc>
      </w:tr>
      <w:tr w:rsidR="007904BF" w:rsidRPr="00492A41" w14:paraId="130E5294" w14:textId="77777777" w:rsidTr="0019530D">
        <w:tc>
          <w:tcPr>
            <w:tcW w:w="0" w:type="auto"/>
            <w:vAlign w:val="center"/>
          </w:tcPr>
          <w:p w14:paraId="3D5591EA" w14:textId="2B6E47B7" w:rsidR="00E94985" w:rsidRPr="00492A41" w:rsidRDefault="00E94985" w:rsidP="0019530D">
            <w:pPr>
              <w:rPr>
                <w:rFonts w:ascii="Verdana" w:hAnsi="Verdana"/>
                <w:b/>
                <w:bCs/>
              </w:rPr>
            </w:pPr>
            <w:r>
              <w:rPr>
                <w:rFonts w:ascii="Verdana" w:hAnsi="Verdana"/>
                <w:b/>
                <w:bCs/>
              </w:rPr>
              <w:t>Any other agencies involved:</w:t>
            </w:r>
          </w:p>
        </w:tc>
        <w:tc>
          <w:tcPr>
            <w:tcW w:w="0" w:type="auto"/>
            <w:vAlign w:val="center"/>
          </w:tcPr>
          <w:p w14:paraId="16CB893D" w14:textId="5E4FD6FB" w:rsidR="00E94985" w:rsidRPr="00A059C0" w:rsidRDefault="007904BF" w:rsidP="0019530D">
            <w:pPr>
              <w:rPr>
                <w:rFonts w:ascii="Verdana" w:hAnsi="Verdana"/>
                <w:i/>
                <w:iCs/>
              </w:rPr>
            </w:pPr>
            <w:r w:rsidRPr="00A059C0">
              <w:rPr>
                <w:rFonts w:ascii="Verdana" w:hAnsi="Verdana"/>
                <w:i/>
                <w:iCs/>
              </w:rPr>
              <w:t xml:space="preserve">iProspect Kenya, Posterscope Kenya </w:t>
            </w:r>
          </w:p>
        </w:tc>
        <w:tc>
          <w:tcPr>
            <w:tcW w:w="0" w:type="auto"/>
            <w:vAlign w:val="center"/>
          </w:tcPr>
          <w:p w14:paraId="195CAABA" w14:textId="77777777" w:rsidR="00E94985" w:rsidRPr="00492A41" w:rsidRDefault="00E94985" w:rsidP="0019530D">
            <w:pPr>
              <w:rPr>
                <w:rFonts w:ascii="Verdana" w:hAnsi="Verdana"/>
                <w:b/>
                <w:bCs/>
              </w:rPr>
            </w:pPr>
          </w:p>
        </w:tc>
      </w:tr>
    </w:tbl>
    <w:p w14:paraId="7F25801E" w14:textId="77777777" w:rsidR="007904BF" w:rsidRPr="00492A41" w:rsidRDefault="007904BF" w:rsidP="007904BF">
      <w:pPr>
        <w:tabs>
          <w:tab w:val="left" w:pos="2676"/>
        </w:tabs>
        <w:rPr>
          <w:rFonts w:ascii="Verdana" w:hAnsi="Verdana"/>
          <w:b/>
          <w:bCs/>
        </w:rPr>
      </w:pPr>
    </w:p>
    <w:p w14:paraId="397708DC" w14:textId="75A1C108" w:rsidR="0019530D" w:rsidRPr="00492A41" w:rsidRDefault="0019530D" w:rsidP="00492A41">
      <w:pPr>
        <w:pStyle w:val="ListParagraph"/>
        <w:numPr>
          <w:ilvl w:val="0"/>
          <w:numId w:val="4"/>
        </w:numPr>
        <w:rPr>
          <w:rFonts w:ascii="Verdana" w:hAnsi="Verdana"/>
          <w:b/>
          <w:bCs/>
        </w:rPr>
      </w:pPr>
      <w:r w:rsidRPr="00492A41">
        <w:rPr>
          <w:rFonts w:ascii="Verdana" w:hAnsi="Verdana"/>
          <w:b/>
          <w:bCs/>
        </w:rPr>
        <w:t>Column Copy</w:t>
      </w:r>
      <w:r w:rsidR="00D056CB" w:rsidRPr="00492A41">
        <w:rPr>
          <w:rFonts w:ascii="Verdana" w:hAnsi="Verdana"/>
          <w:b/>
          <w:bCs/>
        </w:rPr>
        <w:t xml:space="preserve"> 1</w:t>
      </w:r>
    </w:p>
    <w:p w14:paraId="2512004F" w14:textId="22EFAD28" w:rsidR="00D056CB" w:rsidRPr="009141AC" w:rsidRDefault="00D056CB" w:rsidP="00492A41">
      <w:pPr>
        <w:ind w:firstLine="720"/>
        <w:rPr>
          <w:rFonts w:ascii="Verdana" w:hAnsi="Verdana"/>
          <w:b/>
          <w:bCs/>
          <w:sz w:val="20"/>
          <w:szCs w:val="20"/>
        </w:rPr>
      </w:pPr>
      <w:r w:rsidRPr="009141AC">
        <w:rPr>
          <w:rFonts w:ascii="Verdana" w:hAnsi="Verdana"/>
          <w:b/>
          <w:bCs/>
          <w:sz w:val="20"/>
          <w:szCs w:val="20"/>
        </w:rPr>
        <w:t xml:space="preserve">Character Count: </w:t>
      </w:r>
      <w:r w:rsidRPr="009141AC">
        <w:rPr>
          <w:rFonts w:ascii="Verdana" w:hAnsi="Verdana"/>
          <w:sz w:val="20"/>
          <w:szCs w:val="20"/>
        </w:rPr>
        <w:t>918</w:t>
      </w:r>
    </w:p>
    <w:tbl>
      <w:tblPr>
        <w:tblStyle w:val="TableGrid"/>
        <w:tblW w:w="0" w:type="auto"/>
        <w:tblLook w:val="04A0" w:firstRow="1" w:lastRow="0" w:firstColumn="1" w:lastColumn="0" w:noHBand="0" w:noVBand="1"/>
      </w:tblPr>
      <w:tblGrid>
        <w:gridCol w:w="3005"/>
        <w:gridCol w:w="3005"/>
        <w:gridCol w:w="3006"/>
      </w:tblGrid>
      <w:tr w:rsidR="004C5D0A" w:rsidRPr="00492A41" w14:paraId="4E588B7F" w14:textId="77777777" w:rsidTr="004C5D0A">
        <w:tc>
          <w:tcPr>
            <w:tcW w:w="3005" w:type="dxa"/>
          </w:tcPr>
          <w:p w14:paraId="1EAEAFBC" w14:textId="635A97D7" w:rsidR="004C5D0A" w:rsidRPr="00492A41" w:rsidRDefault="0019530D" w:rsidP="00D056CB">
            <w:pPr>
              <w:rPr>
                <w:rFonts w:ascii="Verdana" w:hAnsi="Verdana"/>
                <w:b/>
                <w:bCs/>
              </w:rPr>
            </w:pPr>
            <w:r w:rsidRPr="00492A41">
              <w:rPr>
                <w:rFonts w:ascii="Verdana" w:hAnsi="Verdana"/>
                <w:b/>
                <w:bCs/>
              </w:rPr>
              <w:t>C</w:t>
            </w:r>
            <w:r w:rsidR="00D056CB" w:rsidRPr="00492A41">
              <w:rPr>
                <w:rFonts w:ascii="Verdana" w:hAnsi="Verdana"/>
                <w:b/>
                <w:bCs/>
              </w:rPr>
              <w:t>hallenge</w:t>
            </w:r>
          </w:p>
        </w:tc>
        <w:tc>
          <w:tcPr>
            <w:tcW w:w="3005" w:type="dxa"/>
          </w:tcPr>
          <w:p w14:paraId="2E987E50" w14:textId="1F658F91" w:rsidR="004C5D0A" w:rsidRPr="00492A41" w:rsidRDefault="0019530D" w:rsidP="00D056CB">
            <w:pPr>
              <w:rPr>
                <w:rFonts w:ascii="Verdana" w:hAnsi="Verdana"/>
                <w:b/>
                <w:bCs/>
              </w:rPr>
            </w:pPr>
            <w:r w:rsidRPr="00492A41">
              <w:rPr>
                <w:rFonts w:ascii="Verdana" w:hAnsi="Verdana"/>
                <w:b/>
                <w:bCs/>
              </w:rPr>
              <w:t xml:space="preserve">Insights / </w:t>
            </w:r>
            <w:r w:rsidR="00D056CB" w:rsidRPr="00492A41">
              <w:rPr>
                <w:rFonts w:ascii="Verdana" w:hAnsi="Verdana"/>
                <w:b/>
                <w:bCs/>
              </w:rPr>
              <w:t>Solution</w:t>
            </w:r>
          </w:p>
        </w:tc>
        <w:tc>
          <w:tcPr>
            <w:tcW w:w="3006" w:type="dxa"/>
          </w:tcPr>
          <w:p w14:paraId="2B3293B0" w14:textId="14E1D96D" w:rsidR="004C5D0A" w:rsidRPr="00492A41" w:rsidRDefault="00D056CB" w:rsidP="00D056CB">
            <w:pPr>
              <w:rPr>
                <w:rFonts w:ascii="Verdana" w:hAnsi="Verdana"/>
                <w:b/>
                <w:bCs/>
              </w:rPr>
            </w:pPr>
            <w:r w:rsidRPr="00492A41">
              <w:rPr>
                <w:rFonts w:ascii="Verdana" w:hAnsi="Verdana"/>
                <w:b/>
                <w:bCs/>
              </w:rPr>
              <w:t>Results</w:t>
            </w:r>
          </w:p>
        </w:tc>
      </w:tr>
      <w:tr w:rsidR="004C5D0A" w:rsidRPr="00492A41" w14:paraId="7292BADC" w14:textId="77777777" w:rsidTr="004C5D0A">
        <w:tc>
          <w:tcPr>
            <w:tcW w:w="3005" w:type="dxa"/>
          </w:tcPr>
          <w:p w14:paraId="784AB7CE" w14:textId="0E20DEB9" w:rsidR="004C5D0A" w:rsidRPr="00492A41" w:rsidRDefault="00093EC8" w:rsidP="00D056CB">
            <w:pPr>
              <w:rPr>
                <w:rFonts w:ascii="Verdana" w:hAnsi="Verdana"/>
                <w:i/>
                <w:iCs/>
              </w:rPr>
            </w:pPr>
            <w:r w:rsidRPr="00093EC8">
              <w:rPr>
                <w:rFonts w:ascii="Verdana" w:hAnsi="Verdana"/>
                <w:i/>
                <w:iCs/>
              </w:rPr>
              <w:t xml:space="preserve">Reinforcing </w:t>
            </w:r>
            <w:proofErr w:type="spellStart"/>
            <w:r w:rsidRPr="00093EC8">
              <w:rPr>
                <w:rFonts w:ascii="Verdana" w:hAnsi="Verdana"/>
                <w:i/>
                <w:iCs/>
              </w:rPr>
              <w:t>Kenchics</w:t>
            </w:r>
            <w:proofErr w:type="spellEnd"/>
            <w:r w:rsidRPr="00093EC8">
              <w:rPr>
                <w:rFonts w:ascii="Verdana" w:hAnsi="Verdana"/>
                <w:i/>
                <w:iCs/>
              </w:rPr>
              <w:t xml:space="preserve"> commitment to healthy food and healthy living. This was an opportunity for </w:t>
            </w:r>
            <w:proofErr w:type="spellStart"/>
            <w:r w:rsidRPr="00093EC8">
              <w:rPr>
                <w:rFonts w:ascii="Verdana" w:hAnsi="Verdana"/>
                <w:i/>
                <w:iCs/>
              </w:rPr>
              <w:t>Kenchic</w:t>
            </w:r>
            <w:proofErr w:type="spellEnd"/>
            <w:r w:rsidRPr="00093EC8">
              <w:rPr>
                <w:rFonts w:ascii="Verdana" w:hAnsi="Verdana"/>
                <w:i/>
                <w:iCs/>
              </w:rPr>
              <w:t xml:space="preserve"> to grow it brand equity with a segment of online mums who are always in search of health tips and healthy </w:t>
            </w:r>
            <w:proofErr w:type="spellStart"/>
            <w:r w:rsidRPr="00093EC8">
              <w:rPr>
                <w:rFonts w:ascii="Verdana" w:hAnsi="Verdana"/>
                <w:i/>
                <w:iCs/>
              </w:rPr>
              <w:t>recipies</w:t>
            </w:r>
            <w:proofErr w:type="spellEnd"/>
            <w:r w:rsidRPr="00093EC8">
              <w:rPr>
                <w:rFonts w:ascii="Verdana" w:hAnsi="Verdana"/>
                <w:i/>
                <w:iCs/>
              </w:rPr>
              <w:t xml:space="preserve"> for healthy living.</w:t>
            </w:r>
          </w:p>
        </w:tc>
        <w:tc>
          <w:tcPr>
            <w:tcW w:w="3005" w:type="dxa"/>
          </w:tcPr>
          <w:p w14:paraId="41FEEF69" w14:textId="77777777" w:rsidR="004C5D0A" w:rsidRDefault="00093EC8" w:rsidP="004C5D0A">
            <w:pPr>
              <w:rPr>
                <w:rFonts w:ascii="Verdana" w:hAnsi="Verdana"/>
                <w:i/>
                <w:iCs/>
              </w:rPr>
            </w:pPr>
            <w:r w:rsidRPr="00093EC8">
              <w:rPr>
                <w:rFonts w:ascii="Verdana" w:hAnsi="Verdana"/>
                <w:i/>
                <w:iCs/>
              </w:rPr>
              <w:t xml:space="preserve">Every day, millions of people flood the internet to watch food recipe videos. And with hundreds of views on their own chicken recipe videos, we saw an opportunity for </w:t>
            </w:r>
            <w:proofErr w:type="spellStart"/>
            <w:r w:rsidRPr="00093EC8">
              <w:rPr>
                <w:rFonts w:ascii="Verdana" w:hAnsi="Verdana"/>
                <w:i/>
                <w:iCs/>
              </w:rPr>
              <w:t>Kenchic</w:t>
            </w:r>
            <w:proofErr w:type="spellEnd"/>
            <w:r w:rsidRPr="00093EC8">
              <w:rPr>
                <w:rFonts w:ascii="Verdana" w:hAnsi="Verdana"/>
                <w:i/>
                <w:iCs/>
              </w:rPr>
              <w:t xml:space="preserve"> to do some good.</w:t>
            </w:r>
          </w:p>
          <w:p w14:paraId="0997A803" w14:textId="77777777" w:rsidR="00093EC8" w:rsidRDefault="00093EC8" w:rsidP="004C5D0A">
            <w:pPr>
              <w:rPr>
                <w:rFonts w:ascii="Verdana" w:hAnsi="Verdana"/>
                <w:i/>
                <w:iCs/>
              </w:rPr>
            </w:pPr>
          </w:p>
          <w:p w14:paraId="657A3FD0" w14:textId="6C335D85" w:rsidR="00093EC8" w:rsidRPr="00492A41" w:rsidRDefault="00093EC8" w:rsidP="004C5D0A">
            <w:pPr>
              <w:rPr>
                <w:rFonts w:ascii="Verdana" w:hAnsi="Verdana"/>
                <w:i/>
                <w:iCs/>
              </w:rPr>
            </w:pPr>
          </w:p>
        </w:tc>
        <w:tc>
          <w:tcPr>
            <w:tcW w:w="3006" w:type="dxa"/>
          </w:tcPr>
          <w:p w14:paraId="5414A886" w14:textId="77777777" w:rsidR="00F81255" w:rsidRDefault="00F81255" w:rsidP="00D056CB">
            <w:pPr>
              <w:rPr>
                <w:rFonts w:ascii="Verdana" w:hAnsi="Verdana"/>
                <w:i/>
                <w:iCs/>
              </w:rPr>
            </w:pPr>
          </w:p>
          <w:p w14:paraId="5CF2FF00" w14:textId="77777777" w:rsidR="005D365C" w:rsidRDefault="005D365C" w:rsidP="00D056CB">
            <w:pPr>
              <w:rPr>
                <w:rFonts w:ascii="Verdana" w:hAnsi="Verdana"/>
                <w:i/>
                <w:iCs/>
              </w:rPr>
            </w:pPr>
          </w:p>
          <w:p w14:paraId="7B31BDB8" w14:textId="77777777" w:rsidR="005D365C" w:rsidRDefault="005D365C" w:rsidP="00D056CB">
            <w:pPr>
              <w:rPr>
                <w:rFonts w:ascii="Verdana" w:hAnsi="Verdana"/>
                <w:i/>
                <w:iCs/>
              </w:rPr>
            </w:pPr>
          </w:p>
          <w:p w14:paraId="3E6C0560" w14:textId="77777777" w:rsidR="004C5D0A" w:rsidRDefault="004C5D0A" w:rsidP="00D056CB">
            <w:pPr>
              <w:rPr>
                <w:rFonts w:ascii="Verdana" w:hAnsi="Verdana"/>
                <w:i/>
                <w:iCs/>
              </w:rPr>
            </w:pPr>
          </w:p>
          <w:p w14:paraId="7D8FAA7A" w14:textId="77777777" w:rsidR="000E140D" w:rsidRDefault="000E140D" w:rsidP="00D056CB">
            <w:pPr>
              <w:rPr>
                <w:rFonts w:ascii="Verdana" w:hAnsi="Verdana"/>
                <w:i/>
                <w:iCs/>
              </w:rPr>
            </w:pPr>
          </w:p>
          <w:p w14:paraId="13632C20" w14:textId="77777777" w:rsidR="000E140D" w:rsidRDefault="000E140D" w:rsidP="00D056CB">
            <w:pPr>
              <w:rPr>
                <w:rFonts w:ascii="Verdana" w:hAnsi="Verdana"/>
                <w:i/>
                <w:iCs/>
              </w:rPr>
            </w:pPr>
          </w:p>
          <w:p w14:paraId="4C941225" w14:textId="77777777" w:rsidR="000E140D" w:rsidRDefault="000E140D" w:rsidP="00D056CB">
            <w:pPr>
              <w:rPr>
                <w:rFonts w:ascii="Verdana" w:hAnsi="Verdana"/>
                <w:i/>
                <w:iCs/>
              </w:rPr>
            </w:pPr>
          </w:p>
          <w:p w14:paraId="0B30D041" w14:textId="77777777" w:rsidR="000E140D" w:rsidRDefault="000E140D" w:rsidP="00D056CB">
            <w:pPr>
              <w:rPr>
                <w:rFonts w:ascii="Verdana" w:hAnsi="Verdana"/>
                <w:i/>
                <w:iCs/>
              </w:rPr>
            </w:pPr>
          </w:p>
          <w:p w14:paraId="4ADAB5C7" w14:textId="77777777" w:rsidR="000E140D" w:rsidRDefault="000E140D" w:rsidP="00D056CB">
            <w:pPr>
              <w:rPr>
                <w:rFonts w:ascii="Verdana" w:hAnsi="Verdana"/>
                <w:i/>
                <w:iCs/>
              </w:rPr>
            </w:pPr>
          </w:p>
          <w:p w14:paraId="15657AB1" w14:textId="77777777" w:rsidR="000E140D" w:rsidRDefault="000E140D" w:rsidP="00D056CB">
            <w:pPr>
              <w:rPr>
                <w:rFonts w:ascii="Verdana" w:hAnsi="Verdana"/>
                <w:i/>
                <w:iCs/>
              </w:rPr>
            </w:pPr>
          </w:p>
          <w:p w14:paraId="0C569829" w14:textId="77777777" w:rsidR="000E140D" w:rsidRDefault="000E140D" w:rsidP="00D056CB">
            <w:pPr>
              <w:rPr>
                <w:rFonts w:ascii="Verdana" w:hAnsi="Verdana"/>
                <w:i/>
                <w:iCs/>
              </w:rPr>
            </w:pPr>
          </w:p>
          <w:p w14:paraId="1DEEF0A5" w14:textId="7120A493" w:rsidR="000E140D" w:rsidRPr="00492A41" w:rsidRDefault="000E140D" w:rsidP="00D056CB">
            <w:pPr>
              <w:rPr>
                <w:rFonts w:ascii="Verdana" w:hAnsi="Verdana"/>
                <w:i/>
                <w:iCs/>
              </w:rPr>
            </w:pPr>
          </w:p>
        </w:tc>
      </w:tr>
    </w:tbl>
    <w:p w14:paraId="65884C1F" w14:textId="2FA0B344" w:rsidR="004C5D0A" w:rsidRPr="00492A41" w:rsidRDefault="004C5D0A" w:rsidP="004C5D0A">
      <w:pPr>
        <w:rPr>
          <w:rFonts w:ascii="Verdana" w:hAnsi="Verdana"/>
          <w:i/>
          <w:iCs/>
        </w:rPr>
      </w:pPr>
    </w:p>
    <w:p w14:paraId="72A0A690" w14:textId="40F643ED" w:rsidR="00D056CB" w:rsidRPr="00492A41" w:rsidRDefault="00D056CB" w:rsidP="00492A41">
      <w:pPr>
        <w:pStyle w:val="ListParagraph"/>
        <w:numPr>
          <w:ilvl w:val="0"/>
          <w:numId w:val="4"/>
        </w:numPr>
        <w:rPr>
          <w:rFonts w:ascii="Verdana" w:hAnsi="Verdana"/>
          <w:b/>
          <w:bCs/>
        </w:rPr>
      </w:pPr>
      <w:r w:rsidRPr="00492A41">
        <w:rPr>
          <w:rFonts w:ascii="Verdana" w:hAnsi="Verdana"/>
          <w:b/>
          <w:bCs/>
        </w:rPr>
        <w:t>Column Copy 2</w:t>
      </w:r>
    </w:p>
    <w:p w14:paraId="1822E66A" w14:textId="0BE65AB7" w:rsidR="00D056CB" w:rsidRPr="009141AC" w:rsidRDefault="00D056CB" w:rsidP="00492A41">
      <w:pPr>
        <w:ind w:firstLine="720"/>
        <w:rPr>
          <w:rFonts w:ascii="Verdana" w:hAnsi="Verdana"/>
          <w:sz w:val="20"/>
          <w:szCs w:val="20"/>
        </w:rPr>
      </w:pPr>
      <w:r w:rsidRPr="009141AC">
        <w:rPr>
          <w:rFonts w:ascii="Verdana" w:hAnsi="Verdana"/>
          <w:b/>
          <w:bCs/>
          <w:sz w:val="20"/>
          <w:szCs w:val="20"/>
        </w:rPr>
        <w:t xml:space="preserve">Character Count: </w:t>
      </w:r>
      <w:r w:rsidRPr="009141AC">
        <w:rPr>
          <w:rFonts w:ascii="Verdana" w:hAnsi="Verdana"/>
          <w:sz w:val="20"/>
          <w:szCs w:val="20"/>
        </w:rPr>
        <w:t>742</w:t>
      </w:r>
    </w:p>
    <w:tbl>
      <w:tblPr>
        <w:tblStyle w:val="TableGrid"/>
        <w:tblW w:w="0" w:type="auto"/>
        <w:tblLook w:val="04A0" w:firstRow="1" w:lastRow="0" w:firstColumn="1" w:lastColumn="0" w:noHBand="0" w:noVBand="1"/>
      </w:tblPr>
      <w:tblGrid>
        <w:gridCol w:w="1890"/>
        <w:gridCol w:w="7126"/>
      </w:tblGrid>
      <w:tr w:rsidR="00750EE5" w:rsidRPr="00492A41" w14:paraId="36E16D42" w14:textId="77777777" w:rsidTr="00750EE5">
        <w:tc>
          <w:tcPr>
            <w:tcW w:w="0" w:type="auto"/>
          </w:tcPr>
          <w:p w14:paraId="05F250E5" w14:textId="7A326EEE" w:rsidR="00750EE5" w:rsidRPr="00492A41" w:rsidRDefault="00750EE5" w:rsidP="00D056CB">
            <w:pPr>
              <w:rPr>
                <w:rFonts w:ascii="Verdana" w:hAnsi="Verdana"/>
                <w:b/>
                <w:bCs/>
              </w:rPr>
            </w:pPr>
            <w:r w:rsidRPr="00492A41">
              <w:rPr>
                <w:rFonts w:ascii="Verdana" w:hAnsi="Verdana"/>
                <w:b/>
                <w:bCs/>
              </w:rPr>
              <w:t>About the campaign:</w:t>
            </w:r>
          </w:p>
        </w:tc>
        <w:tc>
          <w:tcPr>
            <w:tcW w:w="0" w:type="auto"/>
          </w:tcPr>
          <w:p w14:paraId="4B34F98E" w14:textId="77AD3B91" w:rsidR="00093EC8" w:rsidRDefault="00093EC8" w:rsidP="00093EC8">
            <w:pPr>
              <w:rPr>
                <w:rFonts w:ascii="Verdana" w:hAnsi="Verdana"/>
                <w:i/>
                <w:iCs/>
              </w:rPr>
            </w:pPr>
            <w:proofErr w:type="spellStart"/>
            <w:r w:rsidRPr="00093EC8">
              <w:rPr>
                <w:rFonts w:ascii="Verdana" w:hAnsi="Verdana"/>
                <w:i/>
                <w:iCs/>
              </w:rPr>
              <w:t>Kenchic</w:t>
            </w:r>
            <w:proofErr w:type="spellEnd"/>
            <w:r w:rsidRPr="00093EC8">
              <w:rPr>
                <w:rFonts w:ascii="Verdana" w:hAnsi="Verdana"/>
                <w:i/>
                <w:iCs/>
              </w:rPr>
              <w:t xml:space="preserve"> hijacked what seemed like a normal chicken recipe video and turned it into a step-by-step breast cancer self-check video.</w:t>
            </w:r>
          </w:p>
          <w:p w14:paraId="4BD32741" w14:textId="77777777" w:rsidR="00093EC8" w:rsidRPr="00093EC8" w:rsidRDefault="00093EC8" w:rsidP="00093EC8">
            <w:pPr>
              <w:rPr>
                <w:rFonts w:ascii="Verdana" w:hAnsi="Verdana"/>
                <w:i/>
                <w:iCs/>
              </w:rPr>
            </w:pPr>
          </w:p>
          <w:p w14:paraId="14048207" w14:textId="4A569C0B" w:rsidR="00127A61" w:rsidRPr="00C021FC" w:rsidRDefault="00093EC8" w:rsidP="00093EC8">
            <w:pPr>
              <w:rPr>
                <w:rFonts w:ascii="Verdana" w:hAnsi="Verdana"/>
                <w:i/>
                <w:iCs/>
              </w:rPr>
            </w:pPr>
            <w:r w:rsidRPr="00093EC8">
              <w:rPr>
                <w:rFonts w:ascii="Verdana" w:hAnsi="Verdana"/>
                <w:i/>
                <w:iCs/>
              </w:rPr>
              <w:t xml:space="preserve">By using an actual </w:t>
            </w:r>
            <w:proofErr w:type="spellStart"/>
            <w:r w:rsidRPr="00093EC8">
              <w:rPr>
                <w:rFonts w:ascii="Verdana" w:hAnsi="Verdana"/>
                <w:i/>
                <w:iCs/>
              </w:rPr>
              <w:t>Kenchic</w:t>
            </w:r>
            <w:proofErr w:type="spellEnd"/>
            <w:r w:rsidRPr="00093EC8">
              <w:rPr>
                <w:rFonts w:ascii="Verdana" w:hAnsi="Verdana"/>
                <w:i/>
                <w:iCs/>
              </w:rPr>
              <w:t xml:space="preserve"> chicken breast to guide the audience, </w:t>
            </w:r>
            <w:proofErr w:type="spellStart"/>
            <w:r w:rsidRPr="00093EC8">
              <w:rPr>
                <w:rFonts w:ascii="Verdana" w:hAnsi="Verdana"/>
                <w:i/>
                <w:iCs/>
              </w:rPr>
              <w:t>Kenchic</w:t>
            </w:r>
            <w:proofErr w:type="spellEnd"/>
            <w:r w:rsidRPr="00093EC8">
              <w:rPr>
                <w:rFonts w:ascii="Verdana" w:hAnsi="Verdana"/>
                <w:i/>
                <w:iCs/>
              </w:rPr>
              <w:t xml:space="preserve"> was also able to bypass Facebook </w:t>
            </w:r>
            <w:r w:rsidRPr="00093EC8">
              <w:rPr>
                <w:rFonts w:ascii="Verdana" w:hAnsi="Verdana"/>
                <w:i/>
                <w:iCs/>
              </w:rPr>
              <w:lastRenderedPageBreak/>
              <w:t>censorship laws and successfully launch their breast cancer campaign.</w:t>
            </w:r>
          </w:p>
          <w:p w14:paraId="1B42F24A" w14:textId="77777777" w:rsidR="001B3CFF" w:rsidRPr="00C021FC" w:rsidRDefault="001B3CFF" w:rsidP="00750EE5">
            <w:pPr>
              <w:rPr>
                <w:rFonts w:ascii="Verdana" w:hAnsi="Verdana"/>
                <w:i/>
                <w:iCs/>
              </w:rPr>
            </w:pPr>
          </w:p>
          <w:p w14:paraId="3C16199D" w14:textId="0C524662" w:rsidR="00750EE5" w:rsidRPr="00C021FC" w:rsidRDefault="00750EE5" w:rsidP="00750EE5">
            <w:pPr>
              <w:rPr>
                <w:rFonts w:ascii="Verdana" w:hAnsi="Verdana"/>
                <w:b/>
                <w:bCs/>
                <w:i/>
                <w:iCs/>
              </w:rPr>
            </w:pPr>
          </w:p>
        </w:tc>
      </w:tr>
    </w:tbl>
    <w:p w14:paraId="1F32D747" w14:textId="0331A546" w:rsidR="00750EE5" w:rsidRPr="00492A41" w:rsidRDefault="00750EE5" w:rsidP="00D056CB">
      <w:pPr>
        <w:rPr>
          <w:rFonts w:ascii="Verdana" w:hAnsi="Verdana"/>
          <w:b/>
          <w:bCs/>
        </w:rPr>
      </w:pPr>
    </w:p>
    <w:p w14:paraId="457A6EA1" w14:textId="490DFA59" w:rsidR="00D80AF3" w:rsidRDefault="00750EE5" w:rsidP="00D80AF3">
      <w:pPr>
        <w:pStyle w:val="ListParagraph"/>
        <w:numPr>
          <w:ilvl w:val="0"/>
          <w:numId w:val="4"/>
        </w:numPr>
        <w:rPr>
          <w:rFonts w:ascii="Verdana" w:hAnsi="Verdana"/>
          <w:b/>
          <w:bCs/>
        </w:rPr>
      </w:pPr>
      <w:r w:rsidRPr="009141AC">
        <w:rPr>
          <w:rFonts w:ascii="Verdana" w:hAnsi="Verdana"/>
          <w:b/>
          <w:bCs/>
        </w:rPr>
        <w:t>Case Study Video:</w:t>
      </w:r>
    </w:p>
    <w:p w14:paraId="384A138E" w14:textId="6FE78331" w:rsidR="00D80AF3" w:rsidRPr="00D80AF3" w:rsidRDefault="00D80AF3" w:rsidP="00D80AF3">
      <w:pPr>
        <w:pStyle w:val="ListParagraph"/>
        <w:rPr>
          <w:rFonts w:ascii="Verdana" w:hAnsi="Verdana"/>
        </w:rPr>
      </w:pPr>
      <w:r w:rsidRPr="00D80AF3">
        <w:rPr>
          <w:rFonts w:ascii="Verdana" w:hAnsi="Verdana"/>
        </w:rPr>
        <w:t>On email</w:t>
      </w:r>
    </w:p>
    <w:p w14:paraId="15D6E298" w14:textId="64920779" w:rsidR="00127A61" w:rsidRPr="00127A61" w:rsidRDefault="00127A61" w:rsidP="00127A61">
      <w:pPr>
        <w:pStyle w:val="ListParagraph"/>
        <w:spacing w:after="0" w:line="240" w:lineRule="auto"/>
        <w:rPr>
          <w:rFonts w:ascii="Times New Roman" w:eastAsia="Times New Roman" w:hAnsi="Times New Roman" w:cs="Times New Roman"/>
          <w:sz w:val="24"/>
          <w:szCs w:val="24"/>
          <w:lang w:val="en-US"/>
        </w:rPr>
      </w:pPr>
    </w:p>
    <w:p w14:paraId="0B50B3A0" w14:textId="2AD1753E" w:rsidR="00127A61" w:rsidRDefault="009141AC" w:rsidP="009141AC">
      <w:pPr>
        <w:pStyle w:val="ListParagraph"/>
        <w:numPr>
          <w:ilvl w:val="0"/>
          <w:numId w:val="4"/>
        </w:numPr>
        <w:rPr>
          <w:rFonts w:ascii="Verdana" w:hAnsi="Verdana"/>
          <w:b/>
          <w:bCs/>
        </w:rPr>
      </w:pPr>
      <w:r w:rsidRPr="009141AC">
        <w:rPr>
          <w:rFonts w:ascii="Verdana" w:hAnsi="Verdana"/>
          <w:b/>
          <w:bCs/>
        </w:rPr>
        <w:t>Case Study Image:</w:t>
      </w:r>
    </w:p>
    <w:p w14:paraId="408B8751" w14:textId="77777777" w:rsidR="00127A61" w:rsidRDefault="00127A61" w:rsidP="00127A61">
      <w:pPr>
        <w:pStyle w:val="ListParagraph"/>
        <w:rPr>
          <w:rFonts w:ascii="Verdana" w:hAnsi="Verdana"/>
          <w:b/>
          <w:bCs/>
        </w:rPr>
      </w:pPr>
    </w:p>
    <w:p w14:paraId="28420259" w14:textId="78D44AC2" w:rsidR="009141AC" w:rsidRDefault="00127A61" w:rsidP="00127A61">
      <w:pPr>
        <w:pStyle w:val="ListParagraph"/>
        <w:rPr>
          <w:rFonts w:ascii="Verdana" w:hAnsi="Verdana"/>
          <w:noProof/>
        </w:rPr>
      </w:pPr>
      <w:r w:rsidRPr="00127A61">
        <w:rPr>
          <w:rFonts w:ascii="Verdana" w:hAnsi="Verdana"/>
          <w:noProof/>
        </w:rPr>
        <w:t xml:space="preserve"> </w:t>
      </w:r>
    </w:p>
    <w:p w14:paraId="11A62DBE" w14:textId="2F357D1C" w:rsidR="00127A61" w:rsidRDefault="00127A61" w:rsidP="00127A61">
      <w:pPr>
        <w:pStyle w:val="ListParagraph"/>
        <w:rPr>
          <w:rFonts w:ascii="Verdana" w:hAnsi="Verdana"/>
          <w:noProof/>
        </w:rPr>
      </w:pPr>
    </w:p>
    <w:p w14:paraId="320D5FA8" w14:textId="77777777" w:rsidR="00127A61" w:rsidRPr="00127A61" w:rsidRDefault="00127A61" w:rsidP="00127A61">
      <w:pPr>
        <w:pStyle w:val="ListParagraph"/>
        <w:rPr>
          <w:rFonts w:ascii="Verdana" w:hAnsi="Verdana"/>
          <w:b/>
          <w:bCs/>
        </w:rPr>
      </w:pPr>
    </w:p>
    <w:p w14:paraId="6550B071" w14:textId="4E16B4BB" w:rsidR="00492A41" w:rsidRPr="009D3121" w:rsidRDefault="00492A41" w:rsidP="009D3121">
      <w:pPr>
        <w:pStyle w:val="ListParagraph"/>
        <w:numPr>
          <w:ilvl w:val="0"/>
          <w:numId w:val="4"/>
        </w:numPr>
        <w:rPr>
          <w:rFonts w:ascii="Verdana" w:hAnsi="Verdana"/>
        </w:rPr>
      </w:pPr>
      <w:r w:rsidRPr="009141AC">
        <w:rPr>
          <w:rFonts w:ascii="Verdana" w:hAnsi="Verdana"/>
          <w:b/>
          <w:bCs/>
        </w:rPr>
        <w:t>Results</w:t>
      </w:r>
      <w:r w:rsidR="00750EE5" w:rsidRPr="009141AC">
        <w:rPr>
          <w:rFonts w:ascii="Verdana" w:hAnsi="Verdana"/>
          <w:b/>
          <w:bCs/>
        </w:rPr>
        <w:t xml:space="preserve">: </w:t>
      </w:r>
    </w:p>
    <w:p w14:paraId="1AF848EF" w14:textId="00B2632C" w:rsidR="004E0CB8" w:rsidRPr="00424824" w:rsidRDefault="004E0CB8" w:rsidP="004E0CB8">
      <w:pPr>
        <w:rPr>
          <w:rFonts w:ascii="Verdana" w:hAnsi="Verdana"/>
          <w:b/>
          <w:bCs/>
          <w:i/>
          <w:iCs/>
        </w:rPr>
      </w:pPr>
      <w:r w:rsidRPr="00424824">
        <w:rPr>
          <w:rFonts w:ascii="Verdana" w:hAnsi="Verdana"/>
          <w:b/>
          <w:bCs/>
          <w:i/>
          <w:iCs/>
        </w:rPr>
        <w:t>Social Engagement:</w:t>
      </w:r>
    </w:p>
    <w:p w14:paraId="4212B8E3" w14:textId="77777777" w:rsidR="004E0CB8" w:rsidRPr="004E0CB8" w:rsidRDefault="004E0CB8" w:rsidP="004E0CB8">
      <w:pPr>
        <w:rPr>
          <w:rFonts w:ascii="Verdana" w:hAnsi="Verdana"/>
          <w:i/>
          <w:iCs/>
        </w:rPr>
      </w:pPr>
      <w:r w:rsidRPr="004E0CB8">
        <w:rPr>
          <w:rFonts w:ascii="Verdana" w:hAnsi="Verdana"/>
          <w:i/>
          <w:iCs/>
        </w:rPr>
        <w:t>700,000 Impressions</w:t>
      </w:r>
    </w:p>
    <w:p w14:paraId="634BC1EA" w14:textId="77777777" w:rsidR="004E0CB8" w:rsidRPr="004E0CB8" w:rsidRDefault="004E0CB8" w:rsidP="004E0CB8">
      <w:pPr>
        <w:rPr>
          <w:rFonts w:ascii="Verdana" w:hAnsi="Verdana"/>
          <w:i/>
          <w:iCs/>
        </w:rPr>
      </w:pPr>
      <w:r w:rsidRPr="004E0CB8">
        <w:rPr>
          <w:rFonts w:ascii="Verdana" w:hAnsi="Verdana"/>
          <w:i/>
          <w:iCs/>
        </w:rPr>
        <w:t>263,000 Engagements</w:t>
      </w:r>
    </w:p>
    <w:p w14:paraId="7CEC35C1" w14:textId="6C5B2BF6" w:rsidR="00492A41" w:rsidRPr="00492A41" w:rsidRDefault="004E0CB8" w:rsidP="004E0CB8">
      <w:pPr>
        <w:rPr>
          <w:rFonts w:ascii="Verdana" w:hAnsi="Verdana"/>
          <w:i/>
          <w:iCs/>
        </w:rPr>
      </w:pPr>
      <w:r w:rsidRPr="004E0CB8">
        <w:rPr>
          <w:rFonts w:ascii="Verdana" w:hAnsi="Verdana"/>
          <w:i/>
          <w:iCs/>
        </w:rPr>
        <w:t>238,000 Video Views</w:t>
      </w:r>
    </w:p>
    <w:sectPr w:rsidR="00492A41" w:rsidRPr="00492A41" w:rsidSect="00832683">
      <w:headerReference w:type="default" r:id="rId7"/>
      <w:footerReference w:type="even" r:id="rId8"/>
      <w:footerReference w:type="default" r:id="rId9"/>
      <w:pgSz w:w="11906" w:h="16838" w:code="9"/>
      <w:pgMar w:top="1588" w:right="1440" w:bottom="1361"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E4D3C" w14:textId="77777777" w:rsidR="001273ED" w:rsidRDefault="001273ED" w:rsidP="0068417D">
      <w:pPr>
        <w:spacing w:after="0" w:line="240" w:lineRule="auto"/>
      </w:pPr>
      <w:r>
        <w:separator/>
      </w:r>
    </w:p>
  </w:endnote>
  <w:endnote w:type="continuationSeparator" w:id="0">
    <w:p w14:paraId="79844D55" w14:textId="77777777" w:rsidR="001273ED" w:rsidRDefault="001273ED" w:rsidP="0068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6354869"/>
      <w:docPartObj>
        <w:docPartGallery w:val="Page Numbers (Bottom of Page)"/>
        <w:docPartUnique/>
      </w:docPartObj>
    </w:sdtPr>
    <w:sdtEndPr>
      <w:rPr>
        <w:rStyle w:val="PageNumber"/>
      </w:rPr>
    </w:sdtEndPr>
    <w:sdtContent>
      <w:p w14:paraId="364C0779" w14:textId="0A1AF6D4" w:rsidR="00FB7985" w:rsidRDefault="00FB7985" w:rsidP="004C26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27C0D5" w14:textId="77777777" w:rsidR="00FB7985" w:rsidRDefault="00FB7985" w:rsidP="00FB79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rPr>
      <w:id w:val="17283598"/>
      <w:docPartObj>
        <w:docPartGallery w:val="Page Numbers (Bottom of Page)"/>
        <w:docPartUnique/>
      </w:docPartObj>
    </w:sdtPr>
    <w:sdtEndPr>
      <w:rPr>
        <w:rStyle w:val="PageNumber"/>
        <w:color w:val="9D9D9D" w:themeColor="background2"/>
        <w:sz w:val="11"/>
        <w:szCs w:val="16"/>
      </w:rPr>
    </w:sdtEndPr>
    <w:sdtContent>
      <w:p w14:paraId="14749FDB" w14:textId="5CBAB4BB" w:rsidR="00FB7985" w:rsidRPr="00737C14" w:rsidRDefault="00FB7985" w:rsidP="00737C14">
        <w:pPr>
          <w:pStyle w:val="Footer"/>
          <w:framePr w:wrap="none" w:vAnchor="text" w:hAnchor="page" w:x="11217" w:y="-42"/>
          <w:rPr>
            <w:rStyle w:val="PageNumber"/>
            <w:color w:val="9D9D9D" w:themeColor="background2"/>
            <w:sz w:val="11"/>
            <w:szCs w:val="16"/>
          </w:rPr>
        </w:pPr>
        <w:r w:rsidRPr="00737C14">
          <w:rPr>
            <w:rStyle w:val="PageNumber"/>
            <w:color w:val="9D9D9D" w:themeColor="background2"/>
            <w:sz w:val="11"/>
            <w:szCs w:val="16"/>
          </w:rPr>
          <w:fldChar w:fldCharType="begin"/>
        </w:r>
        <w:r w:rsidRPr="00737C14">
          <w:rPr>
            <w:rStyle w:val="PageNumber"/>
            <w:color w:val="9D9D9D" w:themeColor="background2"/>
            <w:sz w:val="11"/>
            <w:szCs w:val="16"/>
          </w:rPr>
          <w:instrText xml:space="preserve"> PAGE </w:instrText>
        </w:r>
        <w:r w:rsidRPr="00737C14">
          <w:rPr>
            <w:rStyle w:val="PageNumber"/>
            <w:color w:val="9D9D9D" w:themeColor="background2"/>
            <w:sz w:val="11"/>
            <w:szCs w:val="16"/>
          </w:rPr>
          <w:fldChar w:fldCharType="separate"/>
        </w:r>
        <w:r w:rsidRPr="00737C14">
          <w:rPr>
            <w:rStyle w:val="PageNumber"/>
            <w:noProof/>
            <w:color w:val="9D9D9D" w:themeColor="background2"/>
            <w:sz w:val="11"/>
            <w:szCs w:val="16"/>
          </w:rPr>
          <w:t>1</w:t>
        </w:r>
        <w:r w:rsidRPr="00737C14">
          <w:rPr>
            <w:rStyle w:val="PageNumber"/>
            <w:color w:val="9D9D9D" w:themeColor="background2"/>
            <w:sz w:val="11"/>
            <w:szCs w:val="16"/>
          </w:rPr>
          <w:fldChar w:fldCharType="end"/>
        </w:r>
      </w:p>
    </w:sdtContent>
  </w:sdt>
  <w:sdt>
    <w:sdtPr>
      <w:rPr>
        <w:color w:val="808080" w:themeColor="background1" w:themeShade="80"/>
        <w:sz w:val="18"/>
      </w:rPr>
      <w:id w:val="-1481293832"/>
      <w:docPartObj>
        <w:docPartGallery w:val="Page Numbers (Bottom of Page)"/>
        <w:docPartUnique/>
      </w:docPartObj>
    </w:sdtPr>
    <w:sdtEndPr>
      <w:rPr>
        <w:rFonts w:ascii="Verdana" w:hAnsi="Verdana"/>
        <w:noProof/>
        <w:sz w:val="10"/>
      </w:rPr>
    </w:sdtEndPr>
    <w:sdtContent>
      <w:p w14:paraId="5B98F377" w14:textId="0460FC83" w:rsidR="0068417D" w:rsidRPr="00376061" w:rsidRDefault="009A22E4" w:rsidP="00FB7985">
        <w:pPr>
          <w:pStyle w:val="NormalWeb"/>
          <w:spacing w:before="0" w:beforeAutospacing="0" w:after="0" w:afterAutospacing="0"/>
          <w:ind w:left="-567" w:right="360"/>
          <w:rPr>
            <w:color w:val="808080" w:themeColor="background1" w:themeShade="80"/>
            <w:sz w:val="18"/>
          </w:rPr>
        </w:pPr>
        <w:r>
          <w:rPr>
            <w:rFonts w:ascii="Verdana" w:eastAsia="Verdana" w:hAnsi="Verdana" w:cs="Verdana"/>
            <w:color w:val="808080" w:themeColor="background1" w:themeShade="80"/>
            <w:spacing w:val="40"/>
            <w:kern w:val="24"/>
            <w:sz w:val="10"/>
            <w:szCs w:val="16"/>
          </w:rPr>
          <w:t>Innovating the way brands are built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1D7F7" w14:textId="77777777" w:rsidR="001273ED" w:rsidRDefault="001273ED" w:rsidP="0068417D">
      <w:pPr>
        <w:spacing w:after="0" w:line="240" w:lineRule="auto"/>
      </w:pPr>
      <w:r>
        <w:separator/>
      </w:r>
    </w:p>
  </w:footnote>
  <w:footnote w:type="continuationSeparator" w:id="0">
    <w:p w14:paraId="043A039E" w14:textId="77777777" w:rsidR="001273ED" w:rsidRDefault="001273ED" w:rsidP="0068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8B7D" w14:textId="24883BEC" w:rsidR="0068417D" w:rsidRDefault="003D001F" w:rsidP="0068417D">
    <w:pPr>
      <w:pStyle w:val="Header"/>
      <w:jc w:val="right"/>
    </w:pPr>
    <w:r>
      <w:rPr>
        <w:rFonts w:ascii="Verdana" w:hAnsi="Verdana"/>
        <w:b/>
        <w:noProof/>
        <w:color w:val="54C5E1"/>
        <w:sz w:val="36"/>
        <w:lang w:eastAsia="en-GB"/>
      </w:rPr>
      <w:drawing>
        <wp:anchor distT="0" distB="0" distL="114300" distR="114300" simplePos="0" relativeHeight="251658240" behindDoc="0" locked="0" layoutInCell="1" allowOverlap="1" wp14:anchorId="236C83E4" wp14:editId="37290BA5">
          <wp:simplePos x="0" y="0"/>
          <wp:positionH relativeFrom="column">
            <wp:posOffset>5606357</wp:posOffset>
          </wp:positionH>
          <wp:positionV relativeFrom="paragraph">
            <wp:posOffset>8890</wp:posOffset>
          </wp:positionV>
          <wp:extent cx="667385" cy="6692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tsu Aegis primary logo grey.png"/>
                  <pic:cNvPicPr/>
                </pic:nvPicPr>
                <pic:blipFill>
                  <a:blip r:embed="rId1">
                    <a:extLst>
                      <a:ext uri="{28A0092B-C50C-407E-A947-70E740481C1C}">
                        <a14:useLocalDpi xmlns:a14="http://schemas.microsoft.com/office/drawing/2010/main" val="0"/>
                      </a:ext>
                    </a:extLst>
                  </a:blip>
                  <a:stretch>
                    <a:fillRect/>
                  </a:stretch>
                </pic:blipFill>
                <pic:spPr>
                  <a:xfrm>
                    <a:off x="0" y="0"/>
                    <a:ext cx="667385" cy="669290"/>
                  </a:xfrm>
                  <a:prstGeom prst="rect">
                    <a:avLst/>
                  </a:prstGeom>
                </pic:spPr>
              </pic:pic>
            </a:graphicData>
          </a:graphic>
          <wp14:sizeRelH relativeFrom="page">
            <wp14:pctWidth>0</wp14:pctWidth>
          </wp14:sizeRelH>
          <wp14:sizeRelV relativeFrom="page">
            <wp14:pctHeight>0</wp14:pctHeight>
          </wp14:sizeRelV>
        </wp:anchor>
      </w:drawing>
    </w:r>
    <w:r w:rsidR="00E95B77" w:rsidRPr="00C80D1E">
      <w:rPr>
        <w:rFonts w:ascii="Verdana" w:hAnsi="Verdana"/>
        <w:b/>
        <w:noProof/>
        <w:color w:val="54C5E1"/>
        <w:sz w:val="36"/>
        <w:lang w:eastAsia="en-GB"/>
      </w:rPr>
      <mc:AlternateContent>
        <mc:Choice Requires="wps">
          <w:drawing>
            <wp:anchor distT="0" distB="0" distL="114300" distR="114300" simplePos="0" relativeHeight="251657215" behindDoc="0" locked="0" layoutInCell="1" allowOverlap="1" wp14:anchorId="2C631475" wp14:editId="7F815B3B">
              <wp:simplePos x="0" y="0"/>
              <wp:positionH relativeFrom="margin">
                <wp:posOffset>-550545</wp:posOffset>
              </wp:positionH>
              <wp:positionV relativeFrom="margin">
                <wp:posOffset>-644002</wp:posOffset>
              </wp:positionV>
              <wp:extent cx="6814185" cy="9714865"/>
              <wp:effectExtent l="0" t="0" r="18415" b="13335"/>
              <wp:wrapNone/>
              <wp:docPr id="2" name="Rectangle 2"/>
              <wp:cNvGraphicFramePr/>
              <a:graphic xmlns:a="http://schemas.openxmlformats.org/drawingml/2006/main">
                <a:graphicData uri="http://schemas.microsoft.com/office/word/2010/wordprocessingShape">
                  <wps:wsp>
                    <wps:cNvSpPr/>
                    <wps:spPr>
                      <a:xfrm>
                        <a:off x="0" y="0"/>
                        <a:ext cx="6814185" cy="9714865"/>
                      </a:xfrm>
                      <a:prstGeom prst="rect">
                        <a:avLst/>
                      </a:prstGeom>
                      <a:noFill/>
                      <a:ln w="63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5050D" id="Rectangle 2" o:spid="_x0000_s1026" style="position:absolute;margin-left:-43.35pt;margin-top:-50.7pt;width:536.55pt;height:764.9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" filled="f" strokecolor="#0cceb2 [3207]" strokeweight=".5pt">
              <w10:wrap anchorx="margin" anchory="margin"/>
            </v:rect>
          </w:pict>
        </mc:Fallback>
      </mc:AlternateContent>
    </w:r>
    <w:r w:rsidR="003760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47536"/>
    <w:multiLevelType w:val="hybridMultilevel"/>
    <w:tmpl w:val="BC78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4A68"/>
    <w:multiLevelType w:val="hybridMultilevel"/>
    <w:tmpl w:val="7D9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7088F"/>
    <w:multiLevelType w:val="hybridMultilevel"/>
    <w:tmpl w:val="113E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62D2D"/>
    <w:multiLevelType w:val="hybridMultilevel"/>
    <w:tmpl w:val="46F69B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7D"/>
    <w:rsid w:val="00006290"/>
    <w:rsid w:val="000173A3"/>
    <w:rsid w:val="0002178A"/>
    <w:rsid w:val="00034D71"/>
    <w:rsid w:val="00057EC6"/>
    <w:rsid w:val="000708BF"/>
    <w:rsid w:val="00085633"/>
    <w:rsid w:val="00087E08"/>
    <w:rsid w:val="00090C1D"/>
    <w:rsid w:val="00093EC8"/>
    <w:rsid w:val="000A0B0B"/>
    <w:rsid w:val="000C56F5"/>
    <w:rsid w:val="000D691B"/>
    <w:rsid w:val="000E140D"/>
    <w:rsid w:val="000E143A"/>
    <w:rsid w:val="00116F57"/>
    <w:rsid w:val="001273ED"/>
    <w:rsid w:val="00127A61"/>
    <w:rsid w:val="00182AD9"/>
    <w:rsid w:val="0019530D"/>
    <w:rsid w:val="001B3CFF"/>
    <w:rsid w:val="001D308D"/>
    <w:rsid w:val="001E7273"/>
    <w:rsid w:val="00202E91"/>
    <w:rsid w:val="002455E8"/>
    <w:rsid w:val="0026635B"/>
    <w:rsid w:val="00302581"/>
    <w:rsid w:val="00324132"/>
    <w:rsid w:val="00360EF5"/>
    <w:rsid w:val="00362FD2"/>
    <w:rsid w:val="00364024"/>
    <w:rsid w:val="00376061"/>
    <w:rsid w:val="003D001F"/>
    <w:rsid w:val="00424824"/>
    <w:rsid w:val="0045178B"/>
    <w:rsid w:val="004679B7"/>
    <w:rsid w:val="00492A41"/>
    <w:rsid w:val="0049471D"/>
    <w:rsid w:val="004A3E53"/>
    <w:rsid w:val="004C2B4B"/>
    <w:rsid w:val="004C5D0A"/>
    <w:rsid w:val="004D293A"/>
    <w:rsid w:val="004D3A49"/>
    <w:rsid w:val="004E0CB8"/>
    <w:rsid w:val="004E73BE"/>
    <w:rsid w:val="005107AF"/>
    <w:rsid w:val="0051502F"/>
    <w:rsid w:val="00560ADF"/>
    <w:rsid w:val="00585A18"/>
    <w:rsid w:val="005C7EAA"/>
    <w:rsid w:val="005D365C"/>
    <w:rsid w:val="005F6F66"/>
    <w:rsid w:val="00621244"/>
    <w:rsid w:val="00650295"/>
    <w:rsid w:val="00673BD9"/>
    <w:rsid w:val="0068417D"/>
    <w:rsid w:val="00684A27"/>
    <w:rsid w:val="006A3AC0"/>
    <w:rsid w:val="006F7C50"/>
    <w:rsid w:val="00737C14"/>
    <w:rsid w:val="0074165E"/>
    <w:rsid w:val="00750EE5"/>
    <w:rsid w:val="007768A1"/>
    <w:rsid w:val="007904BF"/>
    <w:rsid w:val="007A7471"/>
    <w:rsid w:val="00804206"/>
    <w:rsid w:val="00832683"/>
    <w:rsid w:val="008E0B3F"/>
    <w:rsid w:val="008F0758"/>
    <w:rsid w:val="008F5B28"/>
    <w:rsid w:val="009056F6"/>
    <w:rsid w:val="009141AC"/>
    <w:rsid w:val="00925514"/>
    <w:rsid w:val="009611A2"/>
    <w:rsid w:val="00985586"/>
    <w:rsid w:val="009A22E4"/>
    <w:rsid w:val="009B456F"/>
    <w:rsid w:val="009B532D"/>
    <w:rsid w:val="009D23A0"/>
    <w:rsid w:val="009D3121"/>
    <w:rsid w:val="009D3810"/>
    <w:rsid w:val="00A05219"/>
    <w:rsid w:val="00A059C0"/>
    <w:rsid w:val="00A25A97"/>
    <w:rsid w:val="00A51B3F"/>
    <w:rsid w:val="00A837F1"/>
    <w:rsid w:val="00A85B78"/>
    <w:rsid w:val="00A9021A"/>
    <w:rsid w:val="00BC3568"/>
    <w:rsid w:val="00BD673D"/>
    <w:rsid w:val="00C00A86"/>
    <w:rsid w:val="00C021FC"/>
    <w:rsid w:val="00C260FF"/>
    <w:rsid w:val="00C36309"/>
    <w:rsid w:val="00C66D0C"/>
    <w:rsid w:val="00C80D1E"/>
    <w:rsid w:val="00CB1D48"/>
    <w:rsid w:val="00CB3B5B"/>
    <w:rsid w:val="00CC0C59"/>
    <w:rsid w:val="00CE3C46"/>
    <w:rsid w:val="00D056CB"/>
    <w:rsid w:val="00D3566D"/>
    <w:rsid w:val="00D35B5A"/>
    <w:rsid w:val="00D80AF3"/>
    <w:rsid w:val="00D83705"/>
    <w:rsid w:val="00DB6074"/>
    <w:rsid w:val="00E1744F"/>
    <w:rsid w:val="00E41289"/>
    <w:rsid w:val="00E45FF3"/>
    <w:rsid w:val="00E47453"/>
    <w:rsid w:val="00E545DD"/>
    <w:rsid w:val="00E81DED"/>
    <w:rsid w:val="00E94985"/>
    <w:rsid w:val="00E95B77"/>
    <w:rsid w:val="00EC5BE1"/>
    <w:rsid w:val="00EE1BF5"/>
    <w:rsid w:val="00F20758"/>
    <w:rsid w:val="00F44BCD"/>
    <w:rsid w:val="00F47E90"/>
    <w:rsid w:val="00F55F42"/>
    <w:rsid w:val="00F737A5"/>
    <w:rsid w:val="00F75860"/>
    <w:rsid w:val="00F7612C"/>
    <w:rsid w:val="00F81255"/>
    <w:rsid w:val="00F902CC"/>
    <w:rsid w:val="00FB447F"/>
    <w:rsid w:val="00FB7985"/>
    <w:rsid w:val="00FC6281"/>
    <w:rsid w:val="00FF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AE5A5"/>
  <w15:chartTrackingRefBased/>
  <w15:docId w15:val="{AF40BF9E-C7AE-4345-8E47-7CB723D0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17D"/>
  </w:style>
  <w:style w:type="paragraph" w:styleId="Footer">
    <w:name w:val="footer"/>
    <w:basedOn w:val="Normal"/>
    <w:link w:val="FooterChar"/>
    <w:uiPriority w:val="99"/>
    <w:unhideWhenUsed/>
    <w:rsid w:val="00684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17D"/>
  </w:style>
  <w:style w:type="paragraph" w:styleId="NormalWeb">
    <w:name w:val="Normal (Web)"/>
    <w:basedOn w:val="Normal"/>
    <w:uiPriority w:val="99"/>
    <w:unhideWhenUsed/>
    <w:rsid w:val="00925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FB7985"/>
  </w:style>
  <w:style w:type="paragraph" w:styleId="BalloonText">
    <w:name w:val="Balloon Text"/>
    <w:basedOn w:val="Normal"/>
    <w:link w:val="BalloonTextChar"/>
    <w:uiPriority w:val="99"/>
    <w:semiHidden/>
    <w:unhideWhenUsed/>
    <w:rsid w:val="00E81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ED"/>
    <w:rPr>
      <w:rFonts w:ascii="Segoe UI" w:hAnsi="Segoe UI" w:cs="Segoe UI"/>
      <w:sz w:val="18"/>
      <w:szCs w:val="18"/>
    </w:rPr>
  </w:style>
  <w:style w:type="table" w:styleId="TableGrid">
    <w:name w:val="Table Grid"/>
    <w:basedOn w:val="TableNormal"/>
    <w:uiPriority w:val="39"/>
    <w:rsid w:val="0032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A747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0173A3"/>
    <w:pPr>
      <w:ind w:left="720"/>
      <w:contextualSpacing/>
    </w:pPr>
  </w:style>
  <w:style w:type="character" w:styleId="Hyperlink">
    <w:name w:val="Hyperlink"/>
    <w:basedOn w:val="DefaultParagraphFont"/>
    <w:uiPriority w:val="99"/>
    <w:unhideWhenUsed/>
    <w:rsid w:val="00127A61"/>
    <w:rPr>
      <w:color w:val="0000FF"/>
      <w:u w:val="single"/>
    </w:rPr>
  </w:style>
  <w:style w:type="character" w:styleId="UnresolvedMention">
    <w:name w:val="Unresolved Mention"/>
    <w:basedOn w:val="DefaultParagraphFont"/>
    <w:uiPriority w:val="99"/>
    <w:semiHidden/>
    <w:unhideWhenUsed/>
    <w:rsid w:val="00127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727056">
      <w:bodyDiv w:val="1"/>
      <w:marLeft w:val="0"/>
      <w:marRight w:val="0"/>
      <w:marTop w:val="0"/>
      <w:marBottom w:val="0"/>
      <w:divBdr>
        <w:top w:val="none" w:sz="0" w:space="0" w:color="auto"/>
        <w:left w:val="none" w:sz="0" w:space="0" w:color="auto"/>
        <w:bottom w:val="none" w:sz="0" w:space="0" w:color="auto"/>
        <w:right w:val="none" w:sz="0" w:space="0" w:color="auto"/>
      </w:divBdr>
    </w:div>
    <w:div w:id="682631755">
      <w:bodyDiv w:val="1"/>
      <w:marLeft w:val="0"/>
      <w:marRight w:val="0"/>
      <w:marTop w:val="0"/>
      <w:marBottom w:val="0"/>
      <w:divBdr>
        <w:top w:val="none" w:sz="0" w:space="0" w:color="auto"/>
        <w:left w:val="none" w:sz="0" w:space="0" w:color="auto"/>
        <w:bottom w:val="none" w:sz="0" w:space="0" w:color="auto"/>
        <w:right w:val="none" w:sz="0" w:space="0" w:color="auto"/>
      </w:divBdr>
    </w:div>
    <w:div w:id="718209904">
      <w:bodyDiv w:val="1"/>
      <w:marLeft w:val="0"/>
      <w:marRight w:val="0"/>
      <w:marTop w:val="0"/>
      <w:marBottom w:val="0"/>
      <w:divBdr>
        <w:top w:val="none" w:sz="0" w:space="0" w:color="auto"/>
        <w:left w:val="none" w:sz="0" w:space="0" w:color="auto"/>
        <w:bottom w:val="none" w:sz="0" w:space="0" w:color="auto"/>
        <w:right w:val="none" w:sz="0" w:space="0" w:color="auto"/>
      </w:divBdr>
    </w:div>
    <w:div w:id="800802137">
      <w:bodyDiv w:val="1"/>
      <w:marLeft w:val="0"/>
      <w:marRight w:val="0"/>
      <w:marTop w:val="0"/>
      <w:marBottom w:val="0"/>
      <w:divBdr>
        <w:top w:val="none" w:sz="0" w:space="0" w:color="auto"/>
        <w:left w:val="none" w:sz="0" w:space="0" w:color="auto"/>
        <w:bottom w:val="none" w:sz="0" w:space="0" w:color="auto"/>
        <w:right w:val="none" w:sz="0" w:space="0" w:color="auto"/>
      </w:divBdr>
    </w:div>
    <w:div w:id="922951264">
      <w:bodyDiv w:val="1"/>
      <w:marLeft w:val="0"/>
      <w:marRight w:val="0"/>
      <w:marTop w:val="0"/>
      <w:marBottom w:val="0"/>
      <w:divBdr>
        <w:top w:val="none" w:sz="0" w:space="0" w:color="auto"/>
        <w:left w:val="none" w:sz="0" w:space="0" w:color="auto"/>
        <w:bottom w:val="none" w:sz="0" w:space="0" w:color="auto"/>
        <w:right w:val="none" w:sz="0" w:space="0" w:color="auto"/>
      </w:divBdr>
    </w:div>
    <w:div w:id="979462927">
      <w:bodyDiv w:val="1"/>
      <w:marLeft w:val="0"/>
      <w:marRight w:val="0"/>
      <w:marTop w:val="0"/>
      <w:marBottom w:val="0"/>
      <w:divBdr>
        <w:top w:val="none" w:sz="0" w:space="0" w:color="auto"/>
        <w:left w:val="none" w:sz="0" w:space="0" w:color="auto"/>
        <w:bottom w:val="none" w:sz="0" w:space="0" w:color="auto"/>
        <w:right w:val="none" w:sz="0" w:space="0" w:color="auto"/>
      </w:divBdr>
    </w:div>
    <w:div w:id="1387266448">
      <w:bodyDiv w:val="1"/>
      <w:marLeft w:val="0"/>
      <w:marRight w:val="0"/>
      <w:marTop w:val="0"/>
      <w:marBottom w:val="0"/>
      <w:divBdr>
        <w:top w:val="none" w:sz="0" w:space="0" w:color="auto"/>
        <w:left w:val="none" w:sz="0" w:space="0" w:color="auto"/>
        <w:bottom w:val="none" w:sz="0" w:space="0" w:color="auto"/>
        <w:right w:val="none" w:sz="0" w:space="0" w:color="auto"/>
      </w:divBdr>
    </w:div>
    <w:div w:id="1481917843">
      <w:bodyDiv w:val="1"/>
      <w:marLeft w:val="0"/>
      <w:marRight w:val="0"/>
      <w:marTop w:val="0"/>
      <w:marBottom w:val="0"/>
      <w:divBdr>
        <w:top w:val="none" w:sz="0" w:space="0" w:color="auto"/>
        <w:left w:val="none" w:sz="0" w:space="0" w:color="auto"/>
        <w:bottom w:val="none" w:sz="0" w:space="0" w:color="auto"/>
        <w:right w:val="none" w:sz="0" w:space="0" w:color="auto"/>
      </w:divBdr>
    </w:div>
    <w:div w:id="1706910255">
      <w:bodyDiv w:val="1"/>
      <w:marLeft w:val="0"/>
      <w:marRight w:val="0"/>
      <w:marTop w:val="0"/>
      <w:marBottom w:val="0"/>
      <w:divBdr>
        <w:top w:val="none" w:sz="0" w:space="0" w:color="auto"/>
        <w:left w:val="none" w:sz="0" w:space="0" w:color="auto"/>
        <w:bottom w:val="none" w:sz="0" w:space="0" w:color="auto"/>
        <w:right w:val="none" w:sz="0" w:space="0" w:color="auto"/>
      </w:divBdr>
    </w:div>
    <w:div w:id="1866795754">
      <w:bodyDiv w:val="1"/>
      <w:marLeft w:val="0"/>
      <w:marRight w:val="0"/>
      <w:marTop w:val="0"/>
      <w:marBottom w:val="0"/>
      <w:divBdr>
        <w:top w:val="none" w:sz="0" w:space="0" w:color="auto"/>
        <w:left w:val="none" w:sz="0" w:space="0" w:color="auto"/>
        <w:bottom w:val="none" w:sz="0" w:space="0" w:color="auto"/>
        <w:right w:val="none" w:sz="0" w:space="0" w:color="auto"/>
      </w:divBdr>
      <w:divsChild>
        <w:div w:id="178590891">
          <w:marLeft w:val="202"/>
          <w:marRight w:val="0"/>
          <w:marTop w:val="46"/>
          <w:marBottom w:val="0"/>
          <w:divBdr>
            <w:top w:val="none" w:sz="0" w:space="0" w:color="auto"/>
            <w:left w:val="none" w:sz="0" w:space="0" w:color="auto"/>
            <w:bottom w:val="none" w:sz="0" w:space="0" w:color="auto"/>
            <w:right w:val="none" w:sz="0" w:space="0" w:color="auto"/>
          </w:divBdr>
        </w:div>
        <w:div w:id="111629549">
          <w:marLeft w:val="202"/>
          <w:marRight w:val="0"/>
          <w:marTop w:val="46"/>
          <w:marBottom w:val="0"/>
          <w:divBdr>
            <w:top w:val="none" w:sz="0" w:space="0" w:color="auto"/>
            <w:left w:val="none" w:sz="0" w:space="0" w:color="auto"/>
            <w:bottom w:val="none" w:sz="0" w:space="0" w:color="auto"/>
            <w:right w:val="none" w:sz="0" w:space="0" w:color="auto"/>
          </w:divBdr>
        </w:div>
        <w:div w:id="1384598936">
          <w:marLeft w:val="202"/>
          <w:marRight w:val="0"/>
          <w:marTop w:val="46"/>
          <w:marBottom w:val="0"/>
          <w:divBdr>
            <w:top w:val="none" w:sz="0" w:space="0" w:color="auto"/>
            <w:left w:val="none" w:sz="0" w:space="0" w:color="auto"/>
            <w:bottom w:val="none" w:sz="0" w:space="0" w:color="auto"/>
            <w:right w:val="none" w:sz="0" w:space="0" w:color="auto"/>
          </w:divBdr>
        </w:div>
      </w:divsChild>
    </w:div>
    <w:div w:id="2120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ntsu Aegis colour palette 1">
      <a:dk1>
        <a:srgbClr val="000041"/>
      </a:dk1>
      <a:lt1>
        <a:srgbClr val="FFFFFF"/>
      </a:lt1>
      <a:dk2>
        <a:srgbClr val="262626"/>
      </a:dk2>
      <a:lt2>
        <a:srgbClr val="9D9D9D"/>
      </a:lt2>
      <a:accent1>
        <a:srgbClr val="2854DF"/>
      </a:accent1>
      <a:accent2>
        <a:srgbClr val="A22CC8"/>
      </a:accent2>
      <a:accent3>
        <a:srgbClr val="6900A7"/>
      </a:accent3>
      <a:accent4>
        <a:srgbClr val="0CCEB2"/>
      </a:accent4>
      <a:accent5>
        <a:srgbClr val="FB4573"/>
      </a:accent5>
      <a:accent6>
        <a:srgbClr val="FF9B3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E802D7A1AD040AD9E1BF85ACB2A14" ma:contentTypeVersion="10" ma:contentTypeDescription="Create a new document." ma:contentTypeScope="" ma:versionID="d013a644d2d172d4cb70e696e4a325df">
  <xsd:schema xmlns:xsd="http://www.w3.org/2001/XMLSchema" xmlns:xs="http://www.w3.org/2001/XMLSchema" xmlns:p="http://schemas.microsoft.com/office/2006/metadata/properties" xmlns:ns2="9b847746-b6f9-4573-87bf-adde01c73250" targetNamespace="http://schemas.microsoft.com/office/2006/metadata/properties" ma:root="true" ma:fieldsID="2d731c57a5dac05014e1019861a4dddc" ns2:_="">
    <xsd:import namespace="9b847746-b6f9-4573-87bf-adde01c732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47746-b6f9-4573-87bf-adde01c73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81038-F09C-476E-9674-327AEF8DD987}"/>
</file>

<file path=customXml/itemProps2.xml><?xml version="1.0" encoding="utf-8"?>
<ds:datastoreItem xmlns:ds="http://schemas.openxmlformats.org/officeDocument/2006/customXml" ds:itemID="{DEE9FADD-C275-44AF-B3EF-988685CB761F}"/>
</file>

<file path=customXml/itemProps3.xml><?xml version="1.0" encoding="utf-8"?>
<ds:datastoreItem xmlns:ds="http://schemas.openxmlformats.org/officeDocument/2006/customXml" ds:itemID="{7AB0B289-3EF1-450B-8468-414AF9ECC0C0}"/>
</file>

<file path=docProps/app.xml><?xml version="1.0" encoding="utf-8"?>
<Properties xmlns="http://schemas.openxmlformats.org/officeDocument/2006/extended-properties" xmlns:vt="http://schemas.openxmlformats.org/officeDocument/2006/docPropsVTypes">
  <Template>Normal</Template>
  <TotalTime>11</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 Martin</dc:creator>
  <cp:keywords/>
  <dc:description/>
  <cp:lastModifiedBy>Kelly Moses</cp:lastModifiedBy>
  <cp:revision>5</cp:revision>
  <dcterms:created xsi:type="dcterms:W3CDTF">2020-08-07T12:27:00Z</dcterms:created>
  <dcterms:modified xsi:type="dcterms:W3CDTF">2020-08-10T16:04:00Z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0x01010094CE802D7A1AD040AD9E1BF85ACB2A14</vt:lpwstr>
  </property>
</Properties>
</file>